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66" w:rsidRPr="0074774D" w:rsidRDefault="00580366" w:rsidP="00580366">
      <w:pPr>
        <w:autoSpaceDE w:val="0"/>
        <w:autoSpaceDN w:val="0"/>
        <w:adjustRightInd w:val="0"/>
        <w:spacing w:after="240" w:line="360" w:lineRule="auto"/>
        <w:ind w:left="424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Pr="0074774D" w:rsidRDefault="00580366" w:rsidP="00580366">
      <w:pPr>
        <w:autoSpaceDE w:val="0"/>
        <w:autoSpaceDN w:val="0"/>
        <w:adjustRightInd w:val="0"/>
        <w:spacing w:after="24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Pr="0074774D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774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Pr="0074774D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Pr="0074774D" w:rsidRDefault="00580366" w:rsidP="00580366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774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531">
        <w:rPr>
          <w:rFonts w:ascii="Times New Roman" w:eastAsia="Calibri" w:hAnsi="Times New Roman" w:cs="Times New Roman"/>
          <w:sz w:val="28"/>
          <w:szCs w:val="28"/>
        </w:rPr>
        <w:t>29.03.2024</w:t>
      </w:r>
      <w:r w:rsidR="00BD0703" w:rsidRPr="0074774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4774D">
        <w:rPr>
          <w:rFonts w:ascii="Times New Roman" w:eastAsia="Calibri" w:hAnsi="Times New Roman" w:cs="Times New Roman"/>
          <w:sz w:val="28"/>
          <w:szCs w:val="28"/>
        </w:rPr>
        <w:t>№</w:t>
      </w:r>
      <w:r w:rsidR="00D32531">
        <w:rPr>
          <w:rFonts w:ascii="Times New Roman" w:eastAsia="Calibri" w:hAnsi="Times New Roman" w:cs="Times New Roman"/>
          <w:sz w:val="28"/>
          <w:szCs w:val="28"/>
        </w:rPr>
        <w:t xml:space="preserve"> 127-П</w:t>
      </w:r>
      <w:r w:rsidR="00D32531">
        <w:rPr>
          <w:rFonts w:ascii="Times New Roman" w:eastAsia="Calibri" w:hAnsi="Times New Roman" w:cs="Times New Roman"/>
          <w:sz w:val="28"/>
          <w:szCs w:val="28"/>
        </w:rPr>
        <w:tab/>
      </w:r>
      <w:r w:rsidR="00D32531"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Pr="0074774D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80366" w:rsidRPr="0074774D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Pr="0074774D" w:rsidRDefault="00580366" w:rsidP="00580366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</w:p>
    <w:p w:rsidR="00580366" w:rsidRPr="0074774D" w:rsidRDefault="00580366" w:rsidP="006E6106">
      <w:pPr>
        <w:pStyle w:val="ConsPlusTitle"/>
        <w:widowControl/>
        <w:spacing w:after="4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774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 Порядке </w:t>
      </w:r>
      <w:r w:rsidR="00980ED6" w:rsidRPr="0074774D">
        <w:rPr>
          <w:rFonts w:ascii="Times New Roman" w:eastAsia="Calibri" w:hAnsi="Times New Roman" w:cs="Times New Roman"/>
          <w:sz w:val="28"/>
          <w:szCs w:val="28"/>
        </w:rPr>
        <w:t>пользования участками недр местного значения на территории Кировской области</w:t>
      </w:r>
    </w:p>
    <w:p w:rsidR="002411D2" w:rsidRPr="0074774D" w:rsidRDefault="007E1A9D" w:rsidP="008B2A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411D2" w:rsidRPr="0074774D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2411D2" w:rsidRPr="00747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6 </w:t>
      </w:r>
      <w:r w:rsidR="002411D2" w:rsidRPr="0074774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411D2" w:rsidRDefault="002411D2" w:rsidP="008B2A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>«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 xml:space="preserve">сведения о пользователе недр, в </w:t>
      </w:r>
      <w:r w:rsidR="007E1A9D">
        <w:rPr>
          <w:rFonts w:ascii="Times New Roman" w:eastAsia="Calibri" w:hAnsi="Times New Roman" w:cs="Times New Roman"/>
          <w:sz w:val="28"/>
          <w:szCs w:val="28"/>
        </w:rPr>
        <w:t>том числе для юридического лица –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 xml:space="preserve">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</w:t>
      </w:r>
      <w:r w:rsidR="008B419B">
        <w:rPr>
          <w:rFonts w:ascii="Times New Roman" w:eastAsia="Calibri" w:hAnsi="Times New Roman" w:cs="Times New Roman"/>
          <w:sz w:val="28"/>
          <w:szCs w:val="28"/>
        </w:rPr>
        <w:t>–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 xml:space="preserve"> фам</w:t>
      </w:r>
      <w:r w:rsidR="007E1A9D">
        <w:rPr>
          <w:rFonts w:ascii="Times New Roman" w:eastAsia="Calibri" w:hAnsi="Times New Roman" w:cs="Times New Roman"/>
          <w:sz w:val="28"/>
          <w:szCs w:val="28"/>
        </w:rPr>
        <w:t>илия, имя, отчество (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>при наличии), основной государственный регистрационный номер индивидуального предпринимателя, идентификац</w:t>
      </w:r>
      <w:r w:rsidR="007E1A9D">
        <w:rPr>
          <w:rFonts w:ascii="Times New Roman" w:eastAsia="Calibri" w:hAnsi="Times New Roman" w:cs="Times New Roman"/>
          <w:sz w:val="28"/>
          <w:szCs w:val="28"/>
        </w:rPr>
        <w:t>ионный номер налогоплательщика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 xml:space="preserve">, сведения об органе, оформившем лицензию на пользование недрами, основание предоставления права пользования участком недр, предусмотренное частью первой статьи 10.1 Закона Российской Федерации от 21.02.1992 </w:t>
      </w:r>
      <w:r w:rsidR="00655761">
        <w:rPr>
          <w:rFonts w:ascii="Times New Roman" w:eastAsia="Calibri" w:hAnsi="Times New Roman" w:cs="Times New Roman"/>
          <w:sz w:val="28"/>
          <w:szCs w:val="28"/>
        </w:rPr>
        <w:t>№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 xml:space="preserve"> 2395-1 </w:t>
      </w:r>
      <w:r w:rsidR="007E1A9D">
        <w:rPr>
          <w:rFonts w:ascii="Times New Roman" w:eastAsia="Calibri" w:hAnsi="Times New Roman" w:cs="Times New Roman"/>
          <w:sz w:val="28"/>
          <w:szCs w:val="28"/>
        </w:rPr>
        <w:t>«</w:t>
      </w:r>
      <w:r w:rsidR="007E1A9D" w:rsidRPr="007E1A9D">
        <w:rPr>
          <w:rFonts w:ascii="Times New Roman" w:eastAsia="Calibri" w:hAnsi="Times New Roman" w:cs="Times New Roman"/>
          <w:sz w:val="28"/>
          <w:szCs w:val="28"/>
        </w:rPr>
        <w:t>О недрах</w:t>
      </w:r>
      <w:r w:rsidR="007E1A9D">
        <w:rPr>
          <w:rFonts w:ascii="Times New Roman" w:eastAsia="Calibri" w:hAnsi="Times New Roman" w:cs="Times New Roman"/>
          <w:sz w:val="28"/>
          <w:szCs w:val="28"/>
        </w:rPr>
        <w:t>»</w:t>
      </w:r>
      <w:r w:rsidR="007866C6">
        <w:rPr>
          <w:rFonts w:ascii="Times New Roman" w:eastAsia="Calibri" w:hAnsi="Times New Roman" w:cs="Times New Roman"/>
          <w:sz w:val="28"/>
          <w:szCs w:val="28"/>
        </w:rPr>
        <w:t>;</w:t>
      </w:r>
      <w:r w:rsidRPr="0074774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419B" w:rsidRDefault="007E1A9D" w:rsidP="008B2A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B419B">
        <w:rPr>
          <w:rFonts w:ascii="Times New Roman" w:eastAsia="Calibri" w:hAnsi="Times New Roman" w:cs="Times New Roman"/>
          <w:sz w:val="28"/>
          <w:szCs w:val="28"/>
        </w:rPr>
        <w:t>Пункт 11 изложить в следующей редакции:</w:t>
      </w:r>
    </w:p>
    <w:p w:rsidR="007E1A9D" w:rsidRPr="0074774D" w:rsidRDefault="008B419B" w:rsidP="008B2A13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«11. </w:t>
      </w:r>
      <w:r w:rsidRPr="008B419B">
        <w:rPr>
          <w:rFonts w:ascii="Times New Roman" w:eastAsia="Calibri" w:hAnsi="Times New Roman" w:cs="Times New Roman"/>
          <w:sz w:val="28"/>
          <w:szCs w:val="28"/>
        </w:rPr>
        <w:t>Уполномоченный орган осуществляет подготовку, рассмотрение, согласование перечней участков недр местного значения, содержащих общераспространенные полезные ископаемые, или отказ в согласовании таких перечней</w:t>
      </w:r>
      <w:r>
        <w:rPr>
          <w:rFonts w:ascii="Times New Roman" w:eastAsia="Calibri" w:hAnsi="Times New Roman" w:cs="Times New Roman"/>
          <w:sz w:val="28"/>
          <w:szCs w:val="28"/>
        </w:rPr>
        <w:t>, а также внесение в них изменений</w:t>
      </w:r>
      <w:r w:rsidRPr="008B419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7" w:history="1">
        <w:proofErr w:type="gramStart"/>
        <w:r w:rsidR="008B2A13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8B419B">
          <w:rPr>
            <w:rFonts w:ascii="Times New Roman" w:eastAsia="Calibri" w:hAnsi="Times New Roman" w:cs="Times New Roman"/>
            <w:sz w:val="28"/>
            <w:szCs w:val="28"/>
          </w:rPr>
          <w:t>орядком</w:t>
        </w:r>
        <w:proofErr w:type="gramEnd"/>
      </w:hyperlink>
      <w:r w:rsidRPr="008B419B">
        <w:rPr>
          <w:rFonts w:ascii="Times New Roman" w:eastAsia="Calibri" w:hAnsi="Times New Roman" w:cs="Times New Roman"/>
          <w:sz w:val="28"/>
          <w:szCs w:val="28"/>
        </w:rPr>
        <w:t xml:space="preserve">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внесения в них изменений, </w:t>
      </w:r>
      <w:r w:rsidR="008B2A13">
        <w:rPr>
          <w:rFonts w:ascii="Times New Roman" w:eastAsia="Calibri" w:hAnsi="Times New Roman" w:cs="Times New Roman"/>
          <w:sz w:val="28"/>
          <w:szCs w:val="28"/>
        </w:rPr>
        <w:t xml:space="preserve">установленным </w:t>
      </w:r>
      <w:r w:rsidR="008B2A13" w:rsidRPr="008B2A13">
        <w:rPr>
          <w:rFonts w:ascii="Times New Roman" w:eastAsia="Calibri" w:hAnsi="Times New Roman" w:cs="Times New Roman"/>
          <w:sz w:val="28"/>
          <w:szCs w:val="28"/>
        </w:rPr>
        <w:t>федеральным органом управления государственным фондом недр</w:t>
      </w:r>
      <w:r w:rsidR="008B2A1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0366" w:rsidRPr="00B56742" w:rsidRDefault="00580366" w:rsidP="00B56742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sectPr w:rsidR="00580366" w:rsidRPr="00B56742" w:rsidSect="00580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6B" w:rsidRDefault="008C086B" w:rsidP="00580366">
      <w:pPr>
        <w:spacing w:after="0" w:line="240" w:lineRule="auto"/>
      </w:pPr>
      <w:r>
        <w:separator/>
      </w:r>
    </w:p>
  </w:endnote>
  <w:endnote w:type="continuationSeparator" w:id="0">
    <w:p w:rsidR="008C086B" w:rsidRDefault="008C086B" w:rsidP="005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6B" w:rsidRDefault="008C086B" w:rsidP="00580366">
      <w:pPr>
        <w:spacing w:after="0" w:line="240" w:lineRule="auto"/>
      </w:pPr>
      <w:r>
        <w:separator/>
      </w:r>
    </w:p>
  </w:footnote>
  <w:footnote w:type="continuationSeparator" w:id="0">
    <w:p w:rsidR="008C086B" w:rsidRDefault="008C086B" w:rsidP="0058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832285"/>
      <w:docPartObj>
        <w:docPartGallery w:val="Page Numbers (Top of Page)"/>
        <w:docPartUnique/>
      </w:docPartObj>
    </w:sdtPr>
    <w:sdtEndPr/>
    <w:sdtContent>
      <w:p w:rsidR="00580366" w:rsidRPr="00580366" w:rsidRDefault="009F3FE2" w:rsidP="005803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03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0366" w:rsidRPr="005803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2A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832282"/>
      <w:docPartObj>
        <w:docPartGallery w:val="Page Numbers (Top of Page)"/>
        <w:docPartUnique/>
      </w:docPartObj>
    </w:sdtPr>
    <w:sdtEndPr/>
    <w:sdtContent>
      <w:p w:rsidR="00580366" w:rsidRPr="00580366" w:rsidRDefault="008C08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580366" w:rsidRPr="00580366" w:rsidRDefault="0058036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57ABF"/>
    <w:multiLevelType w:val="hybridMultilevel"/>
    <w:tmpl w:val="EE62E07A"/>
    <w:lvl w:ilvl="0" w:tplc="95009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366"/>
    <w:rsid w:val="0002260B"/>
    <w:rsid w:val="000525D5"/>
    <w:rsid w:val="000705E1"/>
    <w:rsid w:val="000907AB"/>
    <w:rsid w:val="000E726D"/>
    <w:rsid w:val="001145A8"/>
    <w:rsid w:val="001312D2"/>
    <w:rsid w:val="00143F2F"/>
    <w:rsid w:val="00144A4B"/>
    <w:rsid w:val="00163AAB"/>
    <w:rsid w:val="00174EB2"/>
    <w:rsid w:val="001A20D8"/>
    <w:rsid w:val="00221A16"/>
    <w:rsid w:val="00223C00"/>
    <w:rsid w:val="00232ED8"/>
    <w:rsid w:val="002411D2"/>
    <w:rsid w:val="002A2346"/>
    <w:rsid w:val="002C705D"/>
    <w:rsid w:val="002E381C"/>
    <w:rsid w:val="002E498B"/>
    <w:rsid w:val="00324EB9"/>
    <w:rsid w:val="00362225"/>
    <w:rsid w:val="0037679D"/>
    <w:rsid w:val="003B2E93"/>
    <w:rsid w:val="00521654"/>
    <w:rsid w:val="00521A5D"/>
    <w:rsid w:val="0053037F"/>
    <w:rsid w:val="00556DA6"/>
    <w:rsid w:val="005757E0"/>
    <w:rsid w:val="00580366"/>
    <w:rsid w:val="005C77FC"/>
    <w:rsid w:val="0062131E"/>
    <w:rsid w:val="006453C4"/>
    <w:rsid w:val="00655761"/>
    <w:rsid w:val="006B43DD"/>
    <w:rsid w:val="006C294A"/>
    <w:rsid w:val="006D13E2"/>
    <w:rsid w:val="006E6106"/>
    <w:rsid w:val="007308C6"/>
    <w:rsid w:val="00730B15"/>
    <w:rsid w:val="0074774D"/>
    <w:rsid w:val="00767CE1"/>
    <w:rsid w:val="007719D7"/>
    <w:rsid w:val="00782279"/>
    <w:rsid w:val="00784145"/>
    <w:rsid w:val="007866C6"/>
    <w:rsid w:val="00797621"/>
    <w:rsid w:val="007E1A9D"/>
    <w:rsid w:val="007F6465"/>
    <w:rsid w:val="00862C8A"/>
    <w:rsid w:val="008B0BC3"/>
    <w:rsid w:val="008B0C14"/>
    <w:rsid w:val="008B2A13"/>
    <w:rsid w:val="008B419B"/>
    <w:rsid w:val="008C086B"/>
    <w:rsid w:val="00923832"/>
    <w:rsid w:val="009323EB"/>
    <w:rsid w:val="00941C28"/>
    <w:rsid w:val="00957A5A"/>
    <w:rsid w:val="00980ED6"/>
    <w:rsid w:val="009A2AF5"/>
    <w:rsid w:val="009A408D"/>
    <w:rsid w:val="009F3FE2"/>
    <w:rsid w:val="009F7721"/>
    <w:rsid w:val="00A00349"/>
    <w:rsid w:val="00A32203"/>
    <w:rsid w:val="00AB2334"/>
    <w:rsid w:val="00AB5C2A"/>
    <w:rsid w:val="00B5507B"/>
    <w:rsid w:val="00B56742"/>
    <w:rsid w:val="00B958E2"/>
    <w:rsid w:val="00BB310E"/>
    <w:rsid w:val="00BB6E74"/>
    <w:rsid w:val="00BD0703"/>
    <w:rsid w:val="00BE5CDB"/>
    <w:rsid w:val="00C33D9C"/>
    <w:rsid w:val="00C91EA7"/>
    <w:rsid w:val="00CB1C71"/>
    <w:rsid w:val="00CC055D"/>
    <w:rsid w:val="00CD5F91"/>
    <w:rsid w:val="00D32531"/>
    <w:rsid w:val="00D4593A"/>
    <w:rsid w:val="00D51854"/>
    <w:rsid w:val="00E43225"/>
    <w:rsid w:val="00E9399D"/>
    <w:rsid w:val="00EA63E8"/>
    <w:rsid w:val="00EF4B47"/>
    <w:rsid w:val="00F121CD"/>
    <w:rsid w:val="00F34A3E"/>
    <w:rsid w:val="00FA1316"/>
    <w:rsid w:val="00FB4E4F"/>
    <w:rsid w:val="00FB5E40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99B6E-2285-486B-BE21-0A31F8AD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803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66"/>
  </w:style>
  <w:style w:type="paragraph" w:styleId="a6">
    <w:name w:val="footer"/>
    <w:basedOn w:val="a"/>
    <w:link w:val="a7"/>
    <w:uiPriority w:val="99"/>
    <w:semiHidden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366"/>
  </w:style>
  <w:style w:type="paragraph" w:customStyle="1" w:styleId="ConsPlusNormal">
    <w:name w:val="ConsPlusNormal"/>
    <w:rsid w:val="006E610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1A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0D8"/>
  </w:style>
  <w:style w:type="character" w:customStyle="1" w:styleId="searchresult">
    <w:name w:val="search_result"/>
    <w:basedOn w:val="a0"/>
    <w:rsid w:val="001A20D8"/>
  </w:style>
  <w:style w:type="paragraph" w:styleId="a8">
    <w:name w:val="List Paragraph"/>
    <w:basedOn w:val="a"/>
    <w:uiPriority w:val="34"/>
    <w:qFormat/>
    <w:rsid w:val="006C294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411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11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11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11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11D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4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11D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3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5762&amp;dst=1000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32</cp:revision>
  <cp:lastPrinted>2023-11-14T12:40:00Z</cp:lastPrinted>
  <dcterms:created xsi:type="dcterms:W3CDTF">2022-08-11T08:16:00Z</dcterms:created>
  <dcterms:modified xsi:type="dcterms:W3CDTF">2024-04-02T07:32:00Z</dcterms:modified>
</cp:coreProperties>
</file>